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B6F" w14:textId="77777777" w:rsidR="0012758D" w:rsidRDefault="0012758D"/>
    <w:p w14:paraId="677941CD" w14:textId="77777777" w:rsidR="005A446C" w:rsidRDefault="005A446C" w:rsidP="005A446C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31DE4292" w14:textId="77777777" w:rsidR="005A446C" w:rsidRDefault="005A446C" w:rsidP="005A446C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>
        <w:rPr>
          <w:b/>
        </w:rPr>
        <w:t>Y</w:t>
      </w:r>
    </w:p>
    <w:p w14:paraId="36ACA080" w14:textId="56D10AC6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730287">
        <w:rPr>
          <w:rFonts w:cstheme="minorHAnsi"/>
          <w:b/>
          <w:bCs/>
        </w:rPr>
        <w:t>02</w:t>
      </w:r>
      <w:r>
        <w:rPr>
          <w:rFonts w:cstheme="minorHAnsi"/>
          <w:b/>
          <w:bCs/>
        </w:rPr>
        <w:t>.0</w:t>
      </w:r>
      <w:r w:rsidR="00730287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.202</w:t>
      </w:r>
      <w:r w:rsidR="008B6C75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 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</w:t>
      </w:r>
      <w:r>
        <w:rPr>
          <w:rFonts w:cstheme="minorHAnsi"/>
          <w:b/>
          <w:bCs/>
        </w:rPr>
        <w:t>naprawy balkonów w budynku przy ul. Topazowej 26 w Koninie</w:t>
      </w:r>
    </w:p>
    <w:p w14:paraId="2904ECC0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0DDC50BC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444AA38A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2479"/>
        <w:gridCol w:w="1687"/>
        <w:gridCol w:w="1684"/>
        <w:gridCol w:w="1702"/>
        <w:gridCol w:w="1746"/>
      </w:tblGrid>
      <w:tr w:rsidR="005A446C" w14:paraId="15DE0C31" w14:textId="77777777" w:rsidTr="005A446C">
        <w:tc>
          <w:tcPr>
            <w:tcW w:w="2479" w:type="dxa"/>
          </w:tcPr>
          <w:p w14:paraId="653CBB04" w14:textId="2A91FC8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Zakres prac</w:t>
            </w:r>
          </w:p>
        </w:tc>
        <w:tc>
          <w:tcPr>
            <w:tcW w:w="1687" w:type="dxa"/>
          </w:tcPr>
          <w:p w14:paraId="65DF6224" w14:textId="3C4F49B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netto</w:t>
            </w:r>
          </w:p>
        </w:tc>
        <w:tc>
          <w:tcPr>
            <w:tcW w:w="1684" w:type="dxa"/>
          </w:tcPr>
          <w:p w14:paraId="45C4E92D" w14:textId="3452F369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VAT</w:t>
            </w:r>
          </w:p>
        </w:tc>
        <w:tc>
          <w:tcPr>
            <w:tcW w:w="1702" w:type="dxa"/>
          </w:tcPr>
          <w:p w14:paraId="2E3244FB" w14:textId="04E82043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</w:t>
            </w:r>
          </w:p>
        </w:tc>
        <w:tc>
          <w:tcPr>
            <w:tcW w:w="1746" w:type="dxa"/>
          </w:tcPr>
          <w:p w14:paraId="598D1EA9" w14:textId="1A0D767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Termin gwarancji</w:t>
            </w:r>
          </w:p>
        </w:tc>
      </w:tr>
      <w:tr w:rsidR="005A446C" w14:paraId="076880EA" w14:textId="77777777" w:rsidTr="005A446C">
        <w:tc>
          <w:tcPr>
            <w:tcW w:w="2479" w:type="dxa"/>
          </w:tcPr>
          <w:p w14:paraId="272F57F2" w14:textId="77777777" w:rsidR="002A2408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PRZEDMIAR </w:t>
            </w:r>
          </w:p>
          <w:p w14:paraId="028682A1" w14:textId="2E950D63" w:rsidR="005A446C" w:rsidRDefault="002A2408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pion z trzema balkonami</w:t>
            </w:r>
          </w:p>
        </w:tc>
        <w:tc>
          <w:tcPr>
            <w:tcW w:w="1687" w:type="dxa"/>
          </w:tcPr>
          <w:p w14:paraId="7D4E1142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84" w:type="dxa"/>
          </w:tcPr>
          <w:p w14:paraId="36F908B7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2" w:type="dxa"/>
          </w:tcPr>
          <w:p w14:paraId="0AD02914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6" w:type="dxa"/>
          </w:tcPr>
          <w:p w14:paraId="6EC49A83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A446C" w14:paraId="098E830F" w14:textId="77777777" w:rsidTr="005A446C">
        <w:tc>
          <w:tcPr>
            <w:tcW w:w="2479" w:type="dxa"/>
          </w:tcPr>
          <w:p w14:paraId="663CDB37" w14:textId="77777777" w:rsidR="002A2408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PRZEDMIAR </w:t>
            </w:r>
          </w:p>
          <w:p w14:paraId="4F264515" w14:textId="03A04F46" w:rsidR="005A446C" w:rsidRDefault="002A2408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pion </w:t>
            </w:r>
            <w:r w:rsidR="00386C29">
              <w:rPr>
                <w:rFonts w:cstheme="minorHAnsi"/>
                <w:b/>
                <w:bCs/>
              </w:rPr>
              <w:t>2 x 3 ba</w:t>
            </w:r>
            <w:r>
              <w:rPr>
                <w:rFonts w:cstheme="minorHAnsi"/>
                <w:b/>
                <w:bCs/>
              </w:rPr>
              <w:t>lkon</w:t>
            </w:r>
            <w:r w:rsidR="00386C29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1687" w:type="dxa"/>
          </w:tcPr>
          <w:p w14:paraId="0A3519B0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84" w:type="dxa"/>
          </w:tcPr>
          <w:p w14:paraId="32272D5C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2" w:type="dxa"/>
          </w:tcPr>
          <w:p w14:paraId="2403F3A5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6" w:type="dxa"/>
          </w:tcPr>
          <w:p w14:paraId="46A6D6E2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7273EF2" w14:textId="77777777" w:rsidR="005A446C" w:rsidRPr="008D6206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28C2590D" w14:textId="77777777" w:rsidR="005A446C" w:rsidRDefault="005A446C"/>
    <w:sectPr w:rsidR="005A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3"/>
    <w:rsid w:val="0012758D"/>
    <w:rsid w:val="001F7CA4"/>
    <w:rsid w:val="002A2408"/>
    <w:rsid w:val="002C29D0"/>
    <w:rsid w:val="00386C29"/>
    <w:rsid w:val="00487523"/>
    <w:rsid w:val="005A446C"/>
    <w:rsid w:val="00730287"/>
    <w:rsid w:val="00743AEA"/>
    <w:rsid w:val="008B6C75"/>
    <w:rsid w:val="0093079D"/>
    <w:rsid w:val="0095635A"/>
    <w:rsid w:val="00B21A04"/>
    <w:rsid w:val="00B551D1"/>
    <w:rsid w:val="00BE6244"/>
    <w:rsid w:val="00C32C1E"/>
    <w:rsid w:val="00D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5EC"/>
  <w15:chartTrackingRefBased/>
  <w15:docId w15:val="{24721B9B-FD33-4120-8A3E-A717911C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6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Darul</cp:lastModifiedBy>
  <cp:revision>9</cp:revision>
  <dcterms:created xsi:type="dcterms:W3CDTF">2023-08-07T08:26:00Z</dcterms:created>
  <dcterms:modified xsi:type="dcterms:W3CDTF">2025-07-02T10:30:00Z</dcterms:modified>
</cp:coreProperties>
</file>